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2/21/2024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the user stories.</w:t>
      </w:r>
    </w:p>
    <w:p w:rsidR="00000000" w:rsidDel="00000000" w:rsidP="00000000" w:rsidRDefault="00000000" w:rsidRPr="00000000" w14:paraId="0000000A">
      <w:pPr>
        <w:numPr>
          <w:ilvl w:val="2"/>
          <w:numId w:val="5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Upload our application to Google Play. </w:t>
      </w:r>
    </w:p>
    <w:p w:rsidR="00000000" w:rsidDel="00000000" w:rsidP="00000000" w:rsidRDefault="00000000" w:rsidRPr="00000000" w14:paraId="0000000B">
      <w:pPr>
        <w:numPr>
          <w:ilvl w:val="2"/>
          <w:numId w:val="5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0C">
      <w:pPr>
        <w:numPr>
          <w:ilvl w:val="2"/>
          <w:numId w:val="5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Research web hosting options to ensure we find a solution that balances cost and reliability.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the user stories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  <w:tab/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the names of the services we will probably use: we need to issue compute services (a VM), the Firebase instance we’re already using for the mobile app, cloud router for networking, cloud DNS for the domain name we already own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work on issuing credentials to the team to be able to login and develop on the same project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sick, but getting better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New technical debt: We may have to play around with GCP and learn its quirks to ensure cost and billing stay low/near zero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ind w:left="0" w:firstLine="720"/>
        <w:rPr/>
      </w:pPr>
      <w:r w:rsidDel="00000000" w:rsidR="00000000" w:rsidRPr="00000000">
        <w:rPr>
          <w:rtl w:val="0"/>
        </w:rPr>
        <w:t xml:space="preserve">Continue working on the tasks assigned by PO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Team meating about credentials for services being used on app.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tasks assigned by PO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the tasks assigned by PO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I am sick.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